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DB5" w:rsidRPr="00A51FFB" w:rsidRDefault="004800F1" w:rsidP="004800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FFB">
        <w:rPr>
          <w:rFonts w:ascii="Times New Roman" w:hAnsi="Times New Roman" w:cs="Times New Roman"/>
          <w:b/>
          <w:sz w:val="28"/>
          <w:szCs w:val="28"/>
        </w:rPr>
        <w:t xml:space="preserve">Transfer of Learning </w:t>
      </w:r>
      <w:r w:rsidR="00A51FFB">
        <w:rPr>
          <w:rFonts w:ascii="Times New Roman" w:hAnsi="Times New Roman" w:cs="Times New Roman"/>
          <w:b/>
          <w:sz w:val="28"/>
          <w:szCs w:val="28"/>
        </w:rPr>
        <w:t xml:space="preserve">(TOL) </w:t>
      </w:r>
      <w:r w:rsidRPr="00A51FFB">
        <w:rPr>
          <w:rFonts w:ascii="Times New Roman" w:hAnsi="Times New Roman" w:cs="Times New Roman"/>
          <w:b/>
          <w:sz w:val="28"/>
          <w:szCs w:val="28"/>
        </w:rPr>
        <w:t>– Day 1</w:t>
      </w:r>
    </w:p>
    <w:p w:rsidR="004800F1" w:rsidRPr="00A51FFB" w:rsidRDefault="004800F1" w:rsidP="004800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FFB">
        <w:rPr>
          <w:rFonts w:ascii="Times New Roman" w:hAnsi="Times New Roman" w:cs="Times New Roman"/>
          <w:b/>
          <w:sz w:val="28"/>
          <w:szCs w:val="28"/>
        </w:rPr>
        <w:t>CWS3071W</w:t>
      </w:r>
      <w:r w:rsidR="004F2516">
        <w:rPr>
          <w:rFonts w:ascii="Times New Roman" w:hAnsi="Times New Roman" w:cs="Times New Roman"/>
          <w:b/>
          <w:sz w:val="28"/>
          <w:szCs w:val="28"/>
        </w:rPr>
        <w:t xml:space="preserve"> Concurrent Planning</w:t>
      </w:r>
    </w:p>
    <w:p w:rsidR="004800F1" w:rsidRPr="00A51FFB" w:rsidRDefault="004800F1" w:rsidP="004800F1">
      <w:pPr>
        <w:rPr>
          <w:rFonts w:ascii="Times New Roman" w:hAnsi="Times New Roman" w:cs="Times New Roman"/>
          <w:sz w:val="28"/>
          <w:szCs w:val="28"/>
        </w:rPr>
      </w:pPr>
    </w:p>
    <w:p w:rsidR="00A51FFB" w:rsidRPr="00BF32C8" w:rsidRDefault="004800F1" w:rsidP="006C5ABE">
      <w:pPr>
        <w:pStyle w:val="ListParagraph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BF32C8">
        <w:rPr>
          <w:rFonts w:ascii="Times New Roman" w:hAnsi="Times New Roman"/>
          <w:sz w:val="28"/>
          <w:szCs w:val="28"/>
        </w:rPr>
        <w:t>Read the scenario for Danielle (Scenario 2). Then c</w:t>
      </w:r>
      <w:r w:rsidR="00A51FFB" w:rsidRPr="00BF32C8">
        <w:rPr>
          <w:rFonts w:ascii="Times New Roman" w:hAnsi="Times New Roman"/>
          <w:sz w:val="28"/>
          <w:szCs w:val="28"/>
        </w:rPr>
        <w:t xml:space="preserve">omplete </w:t>
      </w:r>
      <w:r w:rsidRPr="00BF32C8">
        <w:rPr>
          <w:rFonts w:ascii="Times New Roman" w:hAnsi="Times New Roman"/>
          <w:sz w:val="28"/>
          <w:szCs w:val="28"/>
        </w:rPr>
        <w:t>the Permane</w:t>
      </w:r>
      <w:r w:rsidR="00BF32C8" w:rsidRPr="00BF32C8">
        <w:rPr>
          <w:rFonts w:ascii="Times New Roman" w:hAnsi="Times New Roman"/>
          <w:sz w:val="28"/>
          <w:szCs w:val="28"/>
        </w:rPr>
        <w:t>ncy Planning Indicator (PPI)</w:t>
      </w:r>
      <w:r w:rsidR="00A51FFB" w:rsidRPr="00BF32C8">
        <w:rPr>
          <w:rFonts w:ascii="Times New Roman" w:hAnsi="Times New Roman"/>
          <w:sz w:val="28"/>
          <w:szCs w:val="28"/>
        </w:rPr>
        <w:t>. Be prepared to discuss your results in class.</w:t>
      </w:r>
    </w:p>
    <w:p w:rsidR="00A51FFB" w:rsidRDefault="00A51FFB" w:rsidP="00A51FFB">
      <w:pPr>
        <w:pStyle w:val="ListParagraph"/>
        <w:rPr>
          <w:rFonts w:ascii="Times New Roman" w:hAnsi="Times New Roman"/>
          <w:sz w:val="28"/>
          <w:szCs w:val="28"/>
        </w:rPr>
      </w:pPr>
    </w:p>
    <w:p w:rsidR="00A51FFB" w:rsidRPr="00BF32C8" w:rsidRDefault="00BF32C8" w:rsidP="0030473F">
      <w:pPr>
        <w:pStyle w:val="ListParagraph"/>
        <w:numPr>
          <w:ilvl w:val="0"/>
          <w:numId w:val="5"/>
        </w:numPr>
        <w:spacing w:before="60" w:after="60"/>
        <w:rPr>
          <w:rStyle w:val="Hyperlink"/>
          <w:rFonts w:ascii="Times New Roman" w:hAnsi="Times New Roman"/>
          <w:sz w:val="28"/>
          <w:szCs w:val="28"/>
        </w:rPr>
      </w:pPr>
      <w:r w:rsidRPr="00BF32C8">
        <w:rPr>
          <w:rFonts w:ascii="Times New Roman" w:hAnsi="Times New Roman"/>
          <w:sz w:val="28"/>
          <w:szCs w:val="28"/>
        </w:rPr>
        <w:t>L</w:t>
      </w:r>
      <w:r w:rsidR="00A51FFB" w:rsidRPr="00BF32C8">
        <w:rPr>
          <w:rFonts w:ascii="Times New Roman" w:hAnsi="Times New Roman"/>
          <w:sz w:val="28"/>
          <w:szCs w:val="28"/>
        </w:rPr>
        <w:t>isten to a Podcast by</w:t>
      </w:r>
      <w:r>
        <w:rPr>
          <w:rFonts w:ascii="Times New Roman" w:hAnsi="Times New Roman"/>
          <w:sz w:val="28"/>
          <w:szCs w:val="28"/>
        </w:rPr>
        <w:t xml:space="preserve"> </w:t>
      </w:r>
      <w:r w:rsidR="00A51FFB" w:rsidRPr="00BF32C8">
        <w:rPr>
          <w:rFonts w:ascii="Times New Roman" w:hAnsi="Times New Roman"/>
          <w:sz w:val="28"/>
          <w:szCs w:val="28"/>
        </w:rPr>
        <w:t xml:space="preserve">Jay Day &amp; Liz </w:t>
      </w:r>
      <w:proofErr w:type="spellStart"/>
      <w:r w:rsidR="00A51FFB" w:rsidRPr="00BF32C8">
        <w:rPr>
          <w:rFonts w:ascii="Times New Roman" w:hAnsi="Times New Roman"/>
          <w:sz w:val="28"/>
          <w:szCs w:val="28"/>
        </w:rPr>
        <w:t>Archambau</w:t>
      </w:r>
      <w:r w:rsidR="004F2516" w:rsidRPr="00BF32C8">
        <w:rPr>
          <w:rFonts w:ascii="Times New Roman" w:hAnsi="Times New Roman"/>
          <w:sz w:val="28"/>
          <w:szCs w:val="28"/>
        </w:rPr>
        <w:t>lt</w:t>
      </w:r>
      <w:proofErr w:type="spellEnd"/>
      <w:r w:rsidR="004F2516" w:rsidRPr="00BF32C8">
        <w:rPr>
          <w:rFonts w:ascii="Times New Roman" w:hAnsi="Times New Roman"/>
          <w:sz w:val="28"/>
          <w:szCs w:val="28"/>
        </w:rPr>
        <w:t xml:space="preserve"> - Two sides of Reunification</w:t>
      </w:r>
      <w:r w:rsidR="00A51FFB" w:rsidRPr="00BF32C8">
        <w:rPr>
          <w:rFonts w:ascii="Times New Roman" w:hAnsi="Times New Roman"/>
          <w:sz w:val="28"/>
          <w:szCs w:val="28"/>
        </w:rPr>
        <w:t xml:space="preserve">: A Dad and a Foster Mom. The Podcast link is:          </w:t>
      </w:r>
      <w:hyperlink r:id="rId5" w:history="1">
        <w:r w:rsidR="00A51FFB" w:rsidRPr="00BF32C8">
          <w:rPr>
            <w:rStyle w:val="Hyperlink"/>
            <w:rFonts w:ascii="Times New Roman" w:hAnsi="Times New Roman"/>
            <w:sz w:val="20"/>
            <w:szCs w:val="20"/>
          </w:rPr>
          <w:t>https://theforgotteninitiative.org/s9e7/?mc_cid=63602bf13f&amp;mc_eid=638c2c6b0c</w:t>
        </w:r>
      </w:hyperlink>
    </w:p>
    <w:p w:rsidR="00A51FFB" w:rsidRDefault="00A51FFB" w:rsidP="00A51FFB">
      <w:pPr>
        <w:pStyle w:val="ListParagraph"/>
        <w:spacing w:before="60" w:after="60"/>
        <w:rPr>
          <w:rStyle w:val="Hyperlink"/>
          <w:rFonts w:ascii="Times New Roman" w:hAnsi="Times New Roman"/>
          <w:sz w:val="28"/>
          <w:szCs w:val="28"/>
        </w:rPr>
      </w:pPr>
    </w:p>
    <w:p w:rsidR="00A51FFB" w:rsidRDefault="00A51FFB" w:rsidP="00A51FFB">
      <w:pPr>
        <w:pStyle w:val="ListParagraph"/>
        <w:spacing w:before="60" w:after="60"/>
        <w:rPr>
          <w:rStyle w:val="Hyperlink"/>
          <w:rFonts w:ascii="Times New Roman" w:hAnsi="Times New Roman"/>
          <w:color w:val="auto"/>
          <w:sz w:val="28"/>
          <w:szCs w:val="28"/>
          <w:u w:val="none"/>
        </w:rPr>
      </w:pP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Answer the following questions:</w:t>
      </w:r>
    </w:p>
    <w:p w:rsidR="00A51FFB" w:rsidRDefault="00A51FFB" w:rsidP="00A51FFB">
      <w:pPr>
        <w:pStyle w:val="ListParagraph"/>
        <w:spacing w:before="60" w:after="60"/>
        <w:rPr>
          <w:rStyle w:val="Hyperlink"/>
          <w:rFonts w:ascii="Times New Roman" w:hAnsi="Times New Roman"/>
          <w:color w:val="auto"/>
          <w:sz w:val="28"/>
          <w:szCs w:val="28"/>
          <w:u w:val="none"/>
        </w:rPr>
      </w:pPr>
    </w:p>
    <w:p w:rsidR="00CD7AC7" w:rsidRDefault="00CD7AC7" w:rsidP="00CD7AC7">
      <w:pPr>
        <w:pStyle w:val="ListParagraph"/>
        <w:numPr>
          <w:ilvl w:val="0"/>
          <w:numId w:val="4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r w:rsidRPr="00877CFC"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</w:rPr>
        <w:t>ist three strategies that</w:t>
      </w:r>
      <w:r w:rsidRPr="00877C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helped make </w:t>
      </w:r>
      <w:r w:rsidRPr="00877CFC">
        <w:rPr>
          <w:rFonts w:ascii="Times New Roman" w:hAnsi="Times New Roman"/>
          <w:sz w:val="28"/>
          <w:szCs w:val="28"/>
        </w:rPr>
        <w:t>this reunification a success?</w:t>
      </w: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P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CD7AC7" w:rsidRDefault="00CD7AC7" w:rsidP="00CD7AC7">
      <w:pPr>
        <w:pStyle w:val="ListParagraph"/>
        <w:spacing w:before="60" w:after="60"/>
        <w:rPr>
          <w:rFonts w:ascii="Times New Roman" w:hAnsi="Times New Roman"/>
          <w:sz w:val="28"/>
          <w:szCs w:val="28"/>
        </w:rPr>
      </w:pPr>
    </w:p>
    <w:p w:rsidR="00A51FFB" w:rsidRPr="00BF32C8" w:rsidRDefault="00A51FFB" w:rsidP="00BF32C8">
      <w:pPr>
        <w:pStyle w:val="ListParagraph"/>
        <w:numPr>
          <w:ilvl w:val="0"/>
          <w:numId w:val="4"/>
        </w:numPr>
        <w:spacing w:before="60" w:after="6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32C8">
        <w:rPr>
          <w:rFonts w:ascii="Times New Roman" w:hAnsi="Times New Roman"/>
          <w:sz w:val="28"/>
          <w:szCs w:val="28"/>
        </w:rPr>
        <w:t xml:space="preserve">Based on the Podcast, What is one practice that you could adopt for concurrent planning to assist a family on your caseload or in the future?  </w:t>
      </w: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4F2516" w:rsidRDefault="004F2516" w:rsidP="004F2516">
      <w:pPr>
        <w:spacing w:before="60" w:after="60" w:line="240" w:lineRule="auto"/>
        <w:rPr>
          <w:rFonts w:ascii="Times New Roman" w:hAnsi="Times New Roman"/>
          <w:sz w:val="28"/>
          <w:szCs w:val="28"/>
        </w:rPr>
      </w:pPr>
    </w:p>
    <w:p w:rsidR="00BF32C8" w:rsidRDefault="00BF32C8" w:rsidP="004F2516">
      <w:pPr>
        <w:spacing w:before="60" w:after="60"/>
        <w:rPr>
          <w:rFonts w:ascii="Times New Roman" w:hAnsi="Times New Roman"/>
          <w:sz w:val="28"/>
          <w:szCs w:val="28"/>
        </w:rPr>
      </w:pPr>
    </w:p>
    <w:p w:rsidR="00BF32C8" w:rsidRDefault="00BF32C8" w:rsidP="004F2516">
      <w:pPr>
        <w:spacing w:before="60" w:after="60"/>
        <w:rPr>
          <w:rFonts w:ascii="Times New Roman" w:hAnsi="Times New Roman"/>
          <w:sz w:val="28"/>
          <w:szCs w:val="28"/>
        </w:rPr>
      </w:pPr>
    </w:p>
    <w:p w:rsidR="00BF32C8" w:rsidRDefault="00BF32C8" w:rsidP="004F2516">
      <w:pPr>
        <w:spacing w:before="60" w:after="60"/>
        <w:rPr>
          <w:rFonts w:ascii="Times New Roman" w:hAnsi="Times New Roman"/>
          <w:sz w:val="28"/>
          <w:szCs w:val="28"/>
        </w:rPr>
      </w:pPr>
    </w:p>
    <w:p w:rsidR="00BF32C8" w:rsidRDefault="00BF32C8" w:rsidP="004F2516">
      <w:pPr>
        <w:spacing w:before="60" w:after="60"/>
        <w:rPr>
          <w:rFonts w:ascii="Times New Roman" w:hAnsi="Times New Roman"/>
          <w:sz w:val="28"/>
          <w:szCs w:val="28"/>
        </w:rPr>
      </w:pPr>
    </w:p>
    <w:p w:rsidR="00BF32C8" w:rsidRDefault="00BF32C8" w:rsidP="004F2516">
      <w:pPr>
        <w:spacing w:before="60" w:after="60"/>
        <w:rPr>
          <w:rFonts w:ascii="Times New Roman" w:hAnsi="Times New Roman"/>
          <w:sz w:val="28"/>
          <w:szCs w:val="28"/>
        </w:rPr>
      </w:pPr>
    </w:p>
    <w:p w:rsidR="00A51FFB" w:rsidRPr="00A51FFB" w:rsidRDefault="00A51FFB" w:rsidP="004F2516">
      <w:pPr>
        <w:spacing w:before="60" w:after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Both assignments must be completed and submitted to the identified trainer by 7:00pm. If you are not able to submit your TOL by 7:00pm, please notify the trainer in advance. Learners must complete the TOL in order to receive full credit for this class.      </w:t>
      </w:r>
    </w:p>
    <w:sectPr w:rsidR="00A51FFB" w:rsidRPr="00A5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DA6"/>
    <w:multiLevelType w:val="hybridMultilevel"/>
    <w:tmpl w:val="DFBCBE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F1280"/>
    <w:multiLevelType w:val="hybridMultilevel"/>
    <w:tmpl w:val="E4040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E6D87"/>
    <w:multiLevelType w:val="hybridMultilevel"/>
    <w:tmpl w:val="6BEA8638"/>
    <w:lvl w:ilvl="0" w:tplc="9DA8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747AFC"/>
    <w:multiLevelType w:val="hybridMultilevel"/>
    <w:tmpl w:val="16AC4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36707"/>
    <w:multiLevelType w:val="hybridMultilevel"/>
    <w:tmpl w:val="3A80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0F1"/>
    <w:rsid w:val="002729EA"/>
    <w:rsid w:val="004800F1"/>
    <w:rsid w:val="004F2516"/>
    <w:rsid w:val="00A51FFB"/>
    <w:rsid w:val="00BA736D"/>
    <w:rsid w:val="00BF32C8"/>
    <w:rsid w:val="00C445C9"/>
    <w:rsid w:val="00CD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50973"/>
  <w15:chartTrackingRefBased/>
  <w15:docId w15:val="{8E64E0A2-C26A-4717-9F69-C6960F8C4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0F1"/>
    <w:pPr>
      <w:ind w:left="720"/>
      <w:contextualSpacing/>
    </w:pPr>
  </w:style>
  <w:style w:type="character" w:styleId="Hyperlink">
    <w:name w:val="Hyperlink"/>
    <w:basedOn w:val="DefaultParagraphFont"/>
    <w:rsid w:val="00A51F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heforgotteninitiative.org/s9e7/?mc_cid=63602bf13f&amp;mc_eid=638c2c6b0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Garnett, Renee (VDSS)</dc:creator>
  <cp:keywords/>
  <dc:description/>
  <cp:lastModifiedBy>Fitzpatrick, Chasity (VDSS)</cp:lastModifiedBy>
  <cp:revision>3</cp:revision>
  <dcterms:created xsi:type="dcterms:W3CDTF">2021-03-01T18:27:00Z</dcterms:created>
  <dcterms:modified xsi:type="dcterms:W3CDTF">2021-03-01T19:30:00Z</dcterms:modified>
</cp:coreProperties>
</file>